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CA459" w14:textId="509BF0BE" w:rsidR="00F33FBC" w:rsidRPr="00CF50ED" w:rsidRDefault="00F33FBC" w:rsidP="00F33FBC">
      <w:pPr>
        <w:tabs>
          <w:tab w:val="left" w:pos="3969"/>
          <w:tab w:val="left" w:pos="4820"/>
          <w:tab w:val="left" w:pos="5954"/>
        </w:tabs>
        <w:ind w:firstLine="4820"/>
        <w:rPr>
          <w:lang w:val="en-US"/>
        </w:rPr>
      </w:pPr>
      <w:r w:rsidRPr="00A21EC8">
        <w:rPr>
          <w:noProof/>
          <w:lang w:eastAsia="ru-RU"/>
        </w:rPr>
        <w:drawing>
          <wp:inline distT="0" distB="0" distL="0" distR="0" wp14:anchorId="58339088" wp14:editId="053EADBD">
            <wp:extent cx="4857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0F5B7" w14:textId="77777777" w:rsidR="00F33FBC" w:rsidRPr="00F33FBC" w:rsidRDefault="00F33FBC" w:rsidP="00F33FBC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FBC">
        <w:rPr>
          <w:rFonts w:ascii="Times New Roman" w:hAnsi="Times New Roman" w:cs="Times New Roman"/>
          <w:sz w:val="28"/>
          <w:szCs w:val="28"/>
        </w:rPr>
        <w:t>Каменск-Уральский городской округ</w:t>
      </w:r>
    </w:p>
    <w:p w14:paraId="2EEF1FC2" w14:textId="77777777" w:rsidR="00F33FBC" w:rsidRPr="00F33FBC" w:rsidRDefault="00F33FBC" w:rsidP="00F33FBC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FBC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26A22ABF" w14:textId="77777777" w:rsidR="00F33FBC" w:rsidRPr="00F33FBC" w:rsidRDefault="00F33FBC" w:rsidP="00F33FBC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3FBC">
        <w:rPr>
          <w:rFonts w:ascii="Times New Roman" w:hAnsi="Times New Roman" w:cs="Times New Roman"/>
          <w:b/>
          <w:i/>
          <w:sz w:val="28"/>
          <w:szCs w:val="28"/>
        </w:rPr>
        <w:t xml:space="preserve">Орган местного самоуправления                                                                        </w:t>
      </w:r>
      <w:proofErr w:type="gramStart"/>
      <w:r w:rsidRPr="00F33FBC">
        <w:rPr>
          <w:rFonts w:ascii="Times New Roman" w:hAnsi="Times New Roman" w:cs="Times New Roman"/>
          <w:b/>
          <w:i/>
          <w:sz w:val="28"/>
          <w:szCs w:val="28"/>
        </w:rPr>
        <w:t xml:space="preserve">   «</w:t>
      </w:r>
      <w:proofErr w:type="gramEnd"/>
      <w:r w:rsidRPr="00F33FBC">
        <w:rPr>
          <w:rFonts w:ascii="Times New Roman" w:hAnsi="Times New Roman" w:cs="Times New Roman"/>
          <w:b/>
          <w:i/>
          <w:sz w:val="28"/>
          <w:szCs w:val="28"/>
        </w:rPr>
        <w:t>Управление образования Каменск-Уральского городского округа»</w:t>
      </w:r>
    </w:p>
    <w:p w14:paraId="364EAFFD" w14:textId="77777777" w:rsidR="00F33FBC" w:rsidRPr="00F33FBC" w:rsidRDefault="00F33FBC" w:rsidP="00F33FBC">
      <w:pPr>
        <w:spacing w:before="120" w:line="23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FBC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14:paraId="03C24525" w14:textId="77777777" w:rsidR="00F33FBC" w:rsidRPr="00F33FBC" w:rsidRDefault="00F33FBC" w:rsidP="00F33FBC">
      <w:pPr>
        <w:spacing w:before="400"/>
        <w:rPr>
          <w:rFonts w:ascii="Times New Roman" w:hAnsi="Times New Roman" w:cs="Times New Roman"/>
          <w:sz w:val="28"/>
          <w:szCs w:val="28"/>
        </w:rPr>
      </w:pPr>
      <w:r w:rsidRPr="00F33FBC">
        <w:rPr>
          <w:rFonts w:ascii="Times New Roman" w:hAnsi="Times New Roman" w:cs="Times New Roman"/>
          <w:sz w:val="28"/>
          <w:szCs w:val="28"/>
        </w:rPr>
        <w:t>от __________2024   № ___</w:t>
      </w:r>
    </w:p>
    <w:p w14:paraId="2AA03B7D" w14:textId="77777777" w:rsidR="00245B4F" w:rsidRPr="00F33FBC" w:rsidRDefault="00245B4F" w:rsidP="003F77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7D2A1" w14:textId="4C5AB062" w:rsidR="00A3698E" w:rsidRPr="00A3698E" w:rsidRDefault="00B324E0" w:rsidP="00A3698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B324E0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Об утверждении Порядка проведения оценки значений показателей </w:t>
      </w:r>
      <w:r w:rsidR="00A3698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br/>
      </w:r>
      <w:r w:rsidRPr="00B324E0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для формирования муниципальных социальных заказов на оказание муниципальных услуг в социальной сфере, отнесенных к полномочиям</w:t>
      </w:r>
      <w:r w:rsidR="00A3698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="00A3698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br/>
      </w:r>
      <w:r w:rsidR="00A3698E" w:rsidRPr="00A3698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органа местного самоуправления </w:t>
      </w:r>
      <w:r w:rsidR="0081636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«Управление образования </w:t>
      </w:r>
      <w:r w:rsidR="00A3698E" w:rsidRPr="00A3698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Каменск-Уральского городского округа</w:t>
      </w:r>
      <w:r w:rsidR="0081636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»</w:t>
      </w:r>
    </w:p>
    <w:p w14:paraId="0786B06D" w14:textId="77777777" w:rsidR="00A3698E" w:rsidRPr="00245B4F" w:rsidRDefault="00A3698E" w:rsidP="003F77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56739D" w14:textId="77777777" w:rsidR="00F33FBC" w:rsidRPr="00F33FBC" w:rsidRDefault="00245B4F" w:rsidP="00F33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F77AB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В </w:t>
      </w:r>
      <w:r w:rsidR="00A3698E" w:rsidRPr="00A3698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соответствии с </w:t>
      </w:r>
      <w:hyperlink r:id="rId9">
        <w:r w:rsidR="00A3698E" w:rsidRPr="00A3698E">
          <w:rPr>
            <w:rFonts w:ascii="Liberation Serif" w:eastAsia="Times New Roman" w:hAnsi="Liberation Serif" w:cs="Times New Roman"/>
            <w:bCs/>
            <w:color w:val="000000"/>
            <w:sz w:val="28"/>
            <w:szCs w:val="28"/>
            <w:lang w:eastAsia="ru-RU"/>
          </w:rPr>
          <w:t>пунктом 6 части 5 статьи 6</w:t>
        </w:r>
      </w:hyperlink>
      <w:r w:rsidR="00A3698E" w:rsidRPr="00A3698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Федерального закона </w:t>
      </w:r>
      <w:r w:rsidR="00A3698E" w:rsidRPr="00A3698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C126CB">
        <w:rPr>
          <w:rFonts w:ascii="Liberation Serif" w:hAnsi="Liberation Serif" w:cs="Liberation Serif"/>
          <w:sz w:val="28"/>
          <w:szCs w:val="28"/>
        </w:rPr>
        <w:t xml:space="preserve">постановлением Администрации Каменск-Уральского городского округа </w:t>
      </w:r>
      <w:r w:rsidR="00C126CB">
        <w:rPr>
          <w:rFonts w:ascii="Liberation Serif" w:hAnsi="Liberation Serif" w:cs="Liberation Serif"/>
          <w:sz w:val="28"/>
          <w:szCs w:val="28"/>
        </w:rPr>
        <w:br/>
        <w:t>от 17.10.2023 № 656</w:t>
      </w:r>
      <w:r w:rsidR="00C126CB" w:rsidRPr="00A3698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A3698E" w:rsidRPr="00A3698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«</w:t>
      </w:r>
      <w:r w:rsidR="00C126CB">
        <w:rPr>
          <w:rFonts w:ascii="Liberation Serif" w:hAnsi="Liberation Serif" w:cs="Liberation Serif"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Каменск-Уральского городского округа, о форме </w:t>
      </w:r>
      <w:r w:rsidR="00C126CB" w:rsidRPr="00F33FB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 сроках формирования отчета об их исполнении</w:t>
      </w:r>
      <w:r w:rsidR="00A3698E" w:rsidRPr="00F33FB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» </w:t>
      </w:r>
    </w:p>
    <w:p w14:paraId="7DA4EB86" w14:textId="77777777" w:rsidR="00F33FBC" w:rsidRPr="00F33FBC" w:rsidRDefault="00F33FBC" w:rsidP="00F33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F33FB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ПРИКАЗЫВАЮ:</w:t>
      </w:r>
    </w:p>
    <w:p w14:paraId="3C76A09D" w14:textId="0C426322" w:rsidR="00C126CB" w:rsidRPr="00F33FBC" w:rsidRDefault="00C126CB" w:rsidP="00F623A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3FB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Утвердить прилагаемый Порядок проведения оценки значений показателей для формирования муниципальных социальных заказов на оказание муниципальных услуг в социальной</w:t>
      </w:r>
      <w:r w:rsidRPr="00F33FBC">
        <w:rPr>
          <w:rFonts w:ascii="Liberation Serif" w:hAnsi="Liberation Serif" w:cs="Liberation Serif"/>
          <w:sz w:val="28"/>
          <w:szCs w:val="28"/>
        </w:rPr>
        <w:t xml:space="preserve"> сфере, отнесенных к полномочиям</w:t>
      </w:r>
      <w:r w:rsidR="00D07C5D" w:rsidRPr="00F33FBC">
        <w:rPr>
          <w:rFonts w:ascii="Liberation Serif" w:hAnsi="Liberation Serif" w:cs="Liberation Serif"/>
          <w:sz w:val="28"/>
          <w:szCs w:val="28"/>
        </w:rPr>
        <w:t xml:space="preserve"> органа местного самоуправления </w:t>
      </w:r>
      <w:r w:rsidR="0081636A" w:rsidRPr="00F33FBC">
        <w:rPr>
          <w:rFonts w:ascii="Liberation Serif" w:hAnsi="Liberation Serif" w:cs="Liberation Serif"/>
          <w:sz w:val="28"/>
          <w:szCs w:val="28"/>
        </w:rPr>
        <w:t xml:space="preserve">«Управление образования </w:t>
      </w:r>
      <w:r w:rsidR="00D07C5D" w:rsidRPr="00F33FBC">
        <w:rPr>
          <w:rFonts w:ascii="Liberation Serif" w:hAnsi="Liberation Serif" w:cs="Liberation Serif"/>
          <w:sz w:val="28"/>
          <w:szCs w:val="28"/>
        </w:rPr>
        <w:t>Каменск-Уральского городского округа</w:t>
      </w:r>
      <w:r w:rsidR="0081636A" w:rsidRPr="00F33FBC">
        <w:rPr>
          <w:rFonts w:ascii="Liberation Serif" w:hAnsi="Liberation Serif" w:cs="Liberation Serif"/>
          <w:sz w:val="28"/>
          <w:szCs w:val="28"/>
        </w:rPr>
        <w:t>»</w:t>
      </w:r>
      <w:r w:rsidR="00D07C5D" w:rsidRPr="00F33FBC">
        <w:rPr>
          <w:rFonts w:ascii="Liberation Serif" w:hAnsi="Liberation Serif" w:cs="Liberation Serif"/>
          <w:sz w:val="28"/>
          <w:szCs w:val="28"/>
        </w:rPr>
        <w:t>.</w:t>
      </w:r>
      <w:r w:rsidR="00D5644B" w:rsidRPr="00F33FBC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C71156C" w14:textId="79020CD6" w:rsidR="00F623AE" w:rsidRPr="00F623AE" w:rsidRDefault="00F623AE" w:rsidP="00F623A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23AE">
        <w:rPr>
          <w:rFonts w:ascii="Liberation Serif" w:hAnsi="Liberation Serif" w:cs="Liberation Serif"/>
          <w:sz w:val="28"/>
          <w:szCs w:val="28"/>
        </w:rPr>
        <w:t>Опубликовать настоящий приказ в газете «Каменский рабочий» и разместить на официальном сайте Управления образования.</w:t>
      </w:r>
    </w:p>
    <w:p w14:paraId="72766860" w14:textId="612ED368" w:rsidR="00F33FBC" w:rsidRDefault="00C126CB" w:rsidP="00F623A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636A">
        <w:rPr>
          <w:rFonts w:ascii="Liberation Serif" w:hAnsi="Liberation Serif" w:cs="Liberation Serif"/>
          <w:sz w:val="28"/>
          <w:szCs w:val="28"/>
        </w:rPr>
        <w:t>Настоящий приказ вступает в силу с 1 января 2025 года.</w:t>
      </w:r>
    </w:p>
    <w:p w14:paraId="7C28125F" w14:textId="153A23A7" w:rsidR="00F33FBC" w:rsidRPr="00F33FBC" w:rsidRDefault="00F33FBC" w:rsidP="00F623A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3FBC">
        <w:rPr>
          <w:rFonts w:ascii="Liberation Serif" w:hAnsi="Liberation Serif" w:cs="Liberation Serif"/>
          <w:sz w:val="28"/>
          <w:szCs w:val="28"/>
        </w:rPr>
        <w:t>Контроль за исполнением настоящего приказа оставляю за собой.</w:t>
      </w:r>
    </w:p>
    <w:p w14:paraId="2855CA03" w14:textId="2F1B239C" w:rsidR="00F33FBC" w:rsidRDefault="00F33FBC" w:rsidP="00F33FB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3F31DB42" w14:textId="76B546AB" w:rsidR="00F33FBC" w:rsidRDefault="00F33FBC" w:rsidP="00F33FB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3650A34" w14:textId="77777777" w:rsidR="00F33FBC" w:rsidRPr="00F33FBC" w:rsidRDefault="00F33FBC" w:rsidP="00F33FB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E33A689" w14:textId="77777777" w:rsidR="00F33FBC" w:rsidRPr="00F33FBC" w:rsidRDefault="00F33FBC" w:rsidP="00F33FB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33FBC">
        <w:rPr>
          <w:rFonts w:ascii="Liberation Serif" w:hAnsi="Liberation Serif" w:cs="Liberation Serif"/>
          <w:sz w:val="28"/>
          <w:szCs w:val="28"/>
        </w:rPr>
        <w:t>Начальник</w:t>
      </w:r>
    </w:p>
    <w:p w14:paraId="1E88C09F" w14:textId="77777777" w:rsidR="00F33FBC" w:rsidRPr="00F33FBC" w:rsidRDefault="00F33FBC" w:rsidP="00F33FB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33FBC">
        <w:rPr>
          <w:rFonts w:ascii="Liberation Serif" w:hAnsi="Liberation Serif" w:cs="Liberation Serif"/>
          <w:sz w:val="28"/>
          <w:szCs w:val="28"/>
        </w:rPr>
        <w:t>Управления образования</w:t>
      </w:r>
      <w:r w:rsidRPr="00F33FBC">
        <w:rPr>
          <w:rFonts w:ascii="Liberation Serif" w:hAnsi="Liberation Serif" w:cs="Liberation Serif"/>
          <w:sz w:val="28"/>
          <w:szCs w:val="28"/>
        </w:rPr>
        <w:tab/>
      </w:r>
      <w:r w:rsidRPr="00F33FBC">
        <w:rPr>
          <w:rFonts w:ascii="Liberation Serif" w:hAnsi="Liberation Serif" w:cs="Liberation Serif"/>
          <w:sz w:val="28"/>
          <w:szCs w:val="28"/>
        </w:rPr>
        <w:tab/>
      </w:r>
      <w:r w:rsidRPr="00F33FBC">
        <w:rPr>
          <w:rFonts w:ascii="Liberation Serif" w:hAnsi="Liberation Serif" w:cs="Liberation Serif"/>
          <w:sz w:val="28"/>
          <w:szCs w:val="28"/>
        </w:rPr>
        <w:tab/>
      </w:r>
      <w:r w:rsidRPr="00F33FBC">
        <w:rPr>
          <w:rFonts w:ascii="Liberation Serif" w:hAnsi="Liberation Serif" w:cs="Liberation Serif"/>
          <w:sz w:val="28"/>
          <w:szCs w:val="28"/>
        </w:rPr>
        <w:tab/>
      </w:r>
      <w:r w:rsidRPr="00F33FBC">
        <w:rPr>
          <w:rFonts w:ascii="Liberation Serif" w:hAnsi="Liberation Serif" w:cs="Liberation Serif"/>
          <w:sz w:val="28"/>
          <w:szCs w:val="28"/>
        </w:rPr>
        <w:tab/>
      </w:r>
      <w:r w:rsidRPr="00F33FBC">
        <w:rPr>
          <w:rFonts w:ascii="Liberation Serif" w:hAnsi="Liberation Serif" w:cs="Liberation Serif"/>
          <w:sz w:val="28"/>
          <w:szCs w:val="28"/>
        </w:rPr>
        <w:tab/>
      </w:r>
      <w:r w:rsidRPr="00F33FBC">
        <w:rPr>
          <w:rFonts w:ascii="Liberation Serif" w:hAnsi="Liberation Serif" w:cs="Liberation Serif"/>
          <w:sz w:val="28"/>
          <w:szCs w:val="28"/>
        </w:rPr>
        <w:tab/>
        <w:t xml:space="preserve">Л.М. </w:t>
      </w:r>
      <w:proofErr w:type="spellStart"/>
      <w:r w:rsidRPr="00F33FBC">
        <w:rPr>
          <w:rFonts w:ascii="Liberation Serif" w:hAnsi="Liberation Serif" w:cs="Liberation Serif"/>
          <w:sz w:val="28"/>
          <w:szCs w:val="28"/>
        </w:rPr>
        <w:t>Миннуллина</w:t>
      </w:r>
      <w:proofErr w:type="spellEnd"/>
    </w:p>
    <w:p w14:paraId="4EBB075E" w14:textId="620BFDEB" w:rsidR="0081636A" w:rsidRDefault="0081636A" w:rsidP="003F77A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1191A82" w14:textId="77777777" w:rsidR="0081636A" w:rsidRPr="0081636A" w:rsidRDefault="0081636A" w:rsidP="003F77A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  <w:sectPr w:rsidR="0081636A" w:rsidRPr="0081636A" w:rsidSect="00F96517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14:paraId="1231E91D" w14:textId="77777777" w:rsidR="0081636A" w:rsidRDefault="0081636A" w:rsidP="0081636A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-1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71808EA8" w14:textId="1F68AB57" w:rsidR="0081636A" w:rsidRDefault="00F33FBC" w:rsidP="00F33FBC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81636A" w:rsidRPr="0053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</w:t>
      </w:r>
      <w:r w:rsidR="008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 № _______</w:t>
      </w:r>
    </w:p>
    <w:p w14:paraId="18A237D4" w14:textId="77777777" w:rsidR="0081636A" w:rsidRPr="0081636A" w:rsidRDefault="0081636A" w:rsidP="0081636A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проведения оценки значений показателей </w:t>
      </w:r>
      <w:r w:rsidRPr="00816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формирования муниципальных социальных заказов на оказание муниципальных услуг в социальной сфере, отнесенных к полномочиям </w:t>
      </w:r>
      <w:r w:rsidRPr="00816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органа местного самоуправления «Управление образования Каменск-Уральского городского округа»</w:t>
      </w:r>
    </w:p>
    <w:p w14:paraId="18038D9A" w14:textId="4B980E10" w:rsidR="0081636A" w:rsidRDefault="0081636A" w:rsidP="0081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0519C" w14:textId="77777777" w:rsidR="0081636A" w:rsidRDefault="0081636A" w:rsidP="0081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F984B" w14:textId="77777777" w:rsidR="0081636A" w:rsidRPr="0081636A" w:rsidRDefault="0081636A" w:rsidP="0081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81636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ПОРЯДОК</w:t>
      </w:r>
    </w:p>
    <w:p w14:paraId="73EBFD73" w14:textId="047BBE83" w:rsidR="0081636A" w:rsidRDefault="0081636A" w:rsidP="0081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  <w:bookmarkStart w:id="0" w:name="__DdeLink__142_2703285628"/>
      <w:r w:rsidRPr="0081636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bookmarkEnd w:id="0"/>
      <w:r w:rsidRPr="00A3698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органа местного самоуправления </w:t>
      </w: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«Управление образования </w:t>
      </w:r>
      <w:r w:rsidRPr="00A3698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Каменск-Уральского городского округа</w:t>
      </w: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»</w:t>
      </w:r>
    </w:p>
    <w:p w14:paraId="3F67249B" w14:textId="77777777" w:rsidR="0081636A" w:rsidRDefault="0081636A" w:rsidP="0053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14:paraId="72F423A6" w14:textId="041E59F2" w:rsidR="0081636A" w:rsidRPr="00AB042E" w:rsidRDefault="0081636A" w:rsidP="00810308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AB042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Настоящий Порядок разработан в соответствии с </w:t>
      </w:r>
      <w:r w:rsidR="00531F0C" w:rsidRPr="00AB042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Каменск-Уральского городского округа от 17.10.2023 № 656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Каменск-Уральского городского округа, </w:t>
      </w:r>
      <w:r w:rsidR="006610CB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br/>
      </w:r>
      <w:r w:rsidR="00531F0C" w:rsidRPr="00AB042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о форме и сроках формирования отчета об их исполнении»</w:t>
      </w:r>
      <w:r w:rsidRPr="00AB042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(далее – Постановление), с целью организации </w:t>
      </w:r>
      <w:r w:rsidR="00531F0C" w:rsidRPr="00AB042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органом местного самоуправления «Управление образования Каменск-Уральского городского округа»</w:t>
      </w:r>
      <w:r w:rsidRPr="00AB042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(далее – Уполномоченный орган) оценки значений показателей для формирования муниципальных социальных заказов на оказание муниципальных услуг </w:t>
      </w:r>
      <w:r w:rsidR="006610CB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br/>
      </w:r>
      <w:r w:rsidRPr="00AB042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 социальной сфере, отнесенных к полномочиям Уполномоченного органа (далее – оценка значений показателей, показатели).</w:t>
      </w:r>
    </w:p>
    <w:p w14:paraId="1B08933D" w14:textId="55EEA91C" w:rsidR="0081636A" w:rsidRPr="007604C8" w:rsidRDefault="0081636A" w:rsidP="00810308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Оценка значений показателей осуществляется Уполномоченным органом в соответствии с пунктом 11 Порядка формирования муниципальных социальных заказов на оказание муниципальных услуг в социальной сфере, отнесенных к полномочиям </w:t>
      </w:r>
      <w:r w:rsidR="00AB042E" w:rsidRPr="00AB042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органов местного самоуправления Каменск-Уральского городского округа</w:t>
      </w: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, утвержденного </w:t>
      </w:r>
      <w:r w:rsidR="00AB042E"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п</w:t>
      </w: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остановлением.</w:t>
      </w:r>
    </w:p>
    <w:p w14:paraId="33054F6C" w14:textId="5F3328BD" w:rsidR="0081636A" w:rsidRPr="007604C8" w:rsidRDefault="0081636A" w:rsidP="00810308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Показателями для формирования муниципальных социальных заказов на оказание муниципальных услуг в социальной сфере, отнесенных </w:t>
      </w:r>
      <w:r w:rsidR="006610CB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br/>
      </w: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к полномочиям Уполномоченного органа являются:</w:t>
      </w:r>
    </w:p>
    <w:p w14:paraId="6DC4A7EA" w14:textId="47437054" w:rsidR="0081636A" w:rsidRPr="007604C8" w:rsidRDefault="0081636A" w:rsidP="0076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1) доступность муниципальных услуг в социальной сфере, оказываемых муниципальными учреждениями </w:t>
      </w:r>
      <w:r w:rsidR="00AB042E" w:rsidRPr="00AB042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Каменск-Уральского городского округа</w:t>
      </w: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, для потребителей услуг;</w:t>
      </w:r>
    </w:p>
    <w:p w14:paraId="2C6AB95D" w14:textId="56939DF9" w:rsidR="0081636A" w:rsidRPr="007604C8" w:rsidRDefault="0081636A" w:rsidP="0076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lastRenderedPageBreak/>
        <w:t>2) количество юридических ли</w:t>
      </w:r>
      <w:bookmarkStart w:id="1" w:name="_GoBack"/>
      <w:bookmarkEnd w:id="1"/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ц, не являющихся муниципальными учреждениями </w:t>
      </w:r>
      <w:r w:rsidR="00AB042E" w:rsidRPr="00AB042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Каменск-Уральского городского округа</w:t>
      </w: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</w:t>
      </w:r>
      <w:r w:rsidR="006610CB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br/>
      </w: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и планируемая к оказанию муниципальная услуга  в социальной сфере.</w:t>
      </w:r>
    </w:p>
    <w:p w14:paraId="1555FA48" w14:textId="53155017" w:rsidR="0081636A" w:rsidRPr="007604C8" w:rsidRDefault="0081636A" w:rsidP="00810308">
      <w:pPr>
        <w:pStyle w:val="a3"/>
        <w:numPr>
          <w:ilvl w:val="0"/>
          <w:numId w:val="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Уполномоченный орган определяет значение показателей исходя из следующих условий:</w:t>
      </w:r>
    </w:p>
    <w:p w14:paraId="1E6F594D" w14:textId="683A6228" w:rsidR="0081636A" w:rsidRPr="007604C8" w:rsidRDefault="0081636A" w:rsidP="0076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4.1. доступность муниципальных услуг в социальной сфере, оказываемых муниципальными учреждениями </w:t>
      </w:r>
      <w:r w:rsidR="00AB042E" w:rsidRPr="00AB042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Каменск-Уральского городского округа</w:t>
      </w: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, для потребителей услуг:</w:t>
      </w:r>
    </w:p>
    <w:p w14:paraId="30C19AD7" w14:textId="77777777" w:rsidR="0081636A" w:rsidRPr="007604C8" w:rsidRDefault="0081636A" w:rsidP="0076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не более 1 муниципального учреждения на обслуживаемой территории по соответствующей муниципальной услуге – «низкая»;</w:t>
      </w:r>
    </w:p>
    <w:p w14:paraId="0E5E08F8" w14:textId="77777777" w:rsidR="0081636A" w:rsidRPr="007604C8" w:rsidRDefault="0081636A" w:rsidP="0076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более 1 муниципального учреждения на обслуживаемой территории по соответствующей муниципальной услуге – «высокая».</w:t>
      </w:r>
    </w:p>
    <w:p w14:paraId="488AC3EC" w14:textId="0C4EC8F8" w:rsidR="0081636A" w:rsidRPr="007604C8" w:rsidRDefault="0081636A" w:rsidP="0076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4.2. количество юридических лиц, не являющихся муниципальными учреждениями </w:t>
      </w:r>
      <w:r w:rsidR="00AB042E" w:rsidRPr="00AB042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Каменск-Уральского городского округа</w:t>
      </w:r>
      <w:r w:rsidR="00AB042E"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, </w:t>
      </w: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</w:t>
      </w:r>
      <w:r w:rsidR="006610CB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br/>
      </w: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и планируемая к оказанию муниципальная услуга  в социальной сфере:</w:t>
      </w:r>
    </w:p>
    <w:p w14:paraId="0E8B068F" w14:textId="5E68B05C" w:rsidR="0081636A" w:rsidRPr="007604C8" w:rsidRDefault="0081636A" w:rsidP="0076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не более 1 юридического лица, не являющегося муниципальным учреждением</w:t>
      </w:r>
      <w:r w:rsidR="00D9520D"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D9520D" w:rsidRPr="00AB042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Каменск-Уральского городского округа</w:t>
      </w: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, индивидуального предпринимателя на обсуживаемой территории по соответствующей муниципальной услуге - «незначительно»;</w:t>
      </w:r>
    </w:p>
    <w:p w14:paraId="06875CEA" w14:textId="3A221872" w:rsidR="0081636A" w:rsidRPr="007604C8" w:rsidRDefault="0081636A" w:rsidP="0076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более 1 юридического лица, не являющегося муниципальным учреждением</w:t>
      </w:r>
      <w:r w:rsidR="00D9520D"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D9520D" w:rsidRPr="00AB042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Каменск-Уральского городского округа</w:t>
      </w:r>
      <w:r w:rsidRPr="007604C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, индивидуального предпринимателя на обслуживаемой территории по соответствующей муниципальной услуге - «значительное».</w:t>
      </w:r>
    </w:p>
    <w:p w14:paraId="120442FE" w14:textId="2F0DC4BC" w:rsidR="0081636A" w:rsidRPr="00810308" w:rsidRDefault="0081636A" w:rsidP="00810308">
      <w:pPr>
        <w:pStyle w:val="a3"/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81030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Сведения об исполнителях услуг, необходимые для определения значений показателей исходя из условий, определенных пунктом 4 настоящего порядка, содержаться в соответствующих информационных системах, обеспечивающих учет сведений об исполнителях муниципальных услуг в социальной сфере либо услуг, соответствующих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муниципальные услуги  </w:t>
      </w:r>
      <w:r w:rsidR="006610CB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br/>
      </w:r>
      <w:r w:rsidRPr="0081030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 социальной сфере.</w:t>
      </w:r>
    </w:p>
    <w:p w14:paraId="5DD9D0D4" w14:textId="77777777" w:rsidR="006610CB" w:rsidRPr="006610CB" w:rsidRDefault="006610CB" w:rsidP="0066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6610CB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lastRenderedPageBreak/>
        <w:t>6. В соответствии с Постановлением значения показателей, подлежат общественному обсуждению на заседаниях рабочей группы, созданной Уполномоченным органом.</w:t>
      </w:r>
    </w:p>
    <w:p w14:paraId="082D4629" w14:textId="2F525EAF" w:rsidR="006610CB" w:rsidRPr="006610CB" w:rsidRDefault="006610CB" w:rsidP="0066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6610CB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рабочей группой, созданной Уполномоченным органом.</w:t>
      </w:r>
    </w:p>
    <w:p w14:paraId="57F19413" w14:textId="0BDBEAF3" w:rsidR="0081636A" w:rsidRPr="007604C8" w:rsidRDefault="006610CB" w:rsidP="00661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6610CB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В случае отклонения значений показателей, определенных </w:t>
      </w:r>
      <w:r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br/>
      </w:r>
      <w:r w:rsidRPr="006610CB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по результатам оценки значений показателей, Уполномоченный орган осуществляет процедуру оценки значений показателей в соответствии </w:t>
      </w:r>
      <w:r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br/>
      </w:r>
      <w:r w:rsidR="00981584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с настоящим порядком повторно.</w:t>
      </w:r>
    </w:p>
    <w:p w14:paraId="69CA75D7" w14:textId="15FA6D00" w:rsidR="0081636A" w:rsidRPr="00810308" w:rsidRDefault="0081636A" w:rsidP="006C7A9B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81030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В случае согласования значений показателей, определенных </w:t>
      </w:r>
      <w:r w:rsidR="006610CB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br/>
      </w:r>
      <w:r w:rsidRPr="0081030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по результатам оценки значений показателей, Уполномоченный орган </w:t>
      </w:r>
      <w:r w:rsidR="006610CB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br/>
      </w:r>
      <w:r w:rsidRPr="0081030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в порядке, установленном пунктом 13 Порядка формирования муниципальных социальных заказов на оказание муниципальных услуг в социальной сфере, отнесенных к полномочиям </w:t>
      </w:r>
      <w:r w:rsidR="007604C8" w:rsidRPr="0081030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органов местного самоуправления Каменск-Уральского городского округа</w:t>
      </w:r>
      <w:r w:rsidRPr="0081030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, утвержденного Постановлением принимает решение о выборе способа (способов) определения исполнителей муниципальных услуг в социальной сфере из числа способов, установленных частью 3 статьи 7 Федерального закона от 13 июля 2020 года № 189-ФЗ </w:t>
      </w:r>
      <w:r w:rsidR="006610CB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br/>
      </w:r>
      <w:r w:rsidRPr="00810308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717AA40" w14:textId="77777777" w:rsidR="0081636A" w:rsidRPr="007604C8" w:rsidRDefault="0081636A" w:rsidP="0076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</w:p>
    <w:p w14:paraId="4B7D51F6" w14:textId="77777777" w:rsidR="00A92117" w:rsidRPr="006C26A6" w:rsidRDefault="00A92117" w:rsidP="00C126CB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firstLine="9072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</w:p>
    <w:sectPr w:rsidR="00A92117" w:rsidRPr="006C26A6" w:rsidSect="00F96517">
      <w:footerReference w:type="first" r:id="rId13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56812" w14:textId="77777777" w:rsidR="00B324E0" w:rsidRDefault="00B324E0" w:rsidP="00C2352F">
      <w:pPr>
        <w:spacing w:after="0" w:line="240" w:lineRule="auto"/>
      </w:pPr>
      <w:r>
        <w:separator/>
      </w:r>
    </w:p>
  </w:endnote>
  <w:endnote w:type="continuationSeparator" w:id="0">
    <w:p w14:paraId="17258E1A" w14:textId="77777777" w:rsidR="00B324E0" w:rsidRDefault="00B324E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70E6" w14:textId="2F216183" w:rsidR="00B324E0" w:rsidRPr="0081636A" w:rsidRDefault="00B324E0" w:rsidP="0081636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974A2" w14:textId="77777777" w:rsidR="00B324E0" w:rsidRDefault="00B324E0" w:rsidP="00C2352F">
      <w:pPr>
        <w:spacing w:after="0" w:line="240" w:lineRule="auto"/>
      </w:pPr>
      <w:r>
        <w:separator/>
      </w:r>
    </w:p>
  </w:footnote>
  <w:footnote w:type="continuationSeparator" w:id="0">
    <w:p w14:paraId="16322F44" w14:textId="77777777" w:rsidR="00B324E0" w:rsidRDefault="00B324E0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0EAA" w14:textId="77777777" w:rsidR="00B324E0" w:rsidRDefault="00B324E0" w:rsidP="00245B4F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18607789" w14:textId="77777777" w:rsidR="00B324E0" w:rsidRDefault="00B324E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7A5B6" w14:textId="16350A11" w:rsidR="00B324E0" w:rsidRDefault="00B324E0">
    <w:pPr>
      <w:pStyle w:val="af"/>
      <w:jc w:val="center"/>
    </w:pPr>
  </w:p>
  <w:p w14:paraId="3D1C194E" w14:textId="77777777" w:rsidR="00B324E0" w:rsidRPr="005073D1" w:rsidRDefault="00B324E0" w:rsidP="00245B4F">
    <w:pPr>
      <w:pStyle w:val="af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51039"/>
      <w:docPartObj>
        <w:docPartGallery w:val="Page Numbers (Top of Page)"/>
        <w:docPartUnique/>
      </w:docPartObj>
    </w:sdtPr>
    <w:sdtContent>
      <w:p w14:paraId="26FD87EA" w14:textId="461025C9" w:rsidR="00F96517" w:rsidRDefault="00F9651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D771522" w14:textId="7AD32C12" w:rsidR="00F96517" w:rsidRDefault="00F9651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6EB2"/>
    <w:multiLevelType w:val="hybridMultilevel"/>
    <w:tmpl w:val="CFB04B90"/>
    <w:lvl w:ilvl="0" w:tplc="DED06F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3222CB"/>
    <w:multiLevelType w:val="hybridMultilevel"/>
    <w:tmpl w:val="CB5A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34A29"/>
    <w:multiLevelType w:val="hybridMultilevel"/>
    <w:tmpl w:val="525AA0E0"/>
    <w:lvl w:ilvl="0" w:tplc="AB5EB12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05E83"/>
    <w:rsid w:val="000110DD"/>
    <w:rsid w:val="000123E3"/>
    <w:rsid w:val="000233DD"/>
    <w:rsid w:val="00023435"/>
    <w:rsid w:val="000343D1"/>
    <w:rsid w:val="0004074E"/>
    <w:rsid w:val="000434A9"/>
    <w:rsid w:val="00044E27"/>
    <w:rsid w:val="000728E2"/>
    <w:rsid w:val="000816B3"/>
    <w:rsid w:val="00094C8E"/>
    <w:rsid w:val="000A6680"/>
    <w:rsid w:val="000B6A44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C21C1"/>
    <w:rsid w:val="001D3478"/>
    <w:rsid w:val="001E457F"/>
    <w:rsid w:val="001E4CA9"/>
    <w:rsid w:val="0020509B"/>
    <w:rsid w:val="0020554D"/>
    <w:rsid w:val="00213C58"/>
    <w:rsid w:val="0023035B"/>
    <w:rsid w:val="00245B4F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D2250"/>
    <w:rsid w:val="003E191E"/>
    <w:rsid w:val="003F17A3"/>
    <w:rsid w:val="003F3780"/>
    <w:rsid w:val="003F77AB"/>
    <w:rsid w:val="003F7FF5"/>
    <w:rsid w:val="004179F9"/>
    <w:rsid w:val="00424A84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11F59"/>
    <w:rsid w:val="005278BF"/>
    <w:rsid w:val="005319F2"/>
    <w:rsid w:val="00531F0C"/>
    <w:rsid w:val="005402FD"/>
    <w:rsid w:val="00543F50"/>
    <w:rsid w:val="0054672A"/>
    <w:rsid w:val="005721FB"/>
    <w:rsid w:val="00583D37"/>
    <w:rsid w:val="00586EB5"/>
    <w:rsid w:val="005E20DE"/>
    <w:rsid w:val="005F5857"/>
    <w:rsid w:val="00611D38"/>
    <w:rsid w:val="00626607"/>
    <w:rsid w:val="00627CEE"/>
    <w:rsid w:val="00632B50"/>
    <w:rsid w:val="00636CEF"/>
    <w:rsid w:val="0064037A"/>
    <w:rsid w:val="00641BD3"/>
    <w:rsid w:val="006577E0"/>
    <w:rsid w:val="0066032C"/>
    <w:rsid w:val="006610CB"/>
    <w:rsid w:val="00666ECA"/>
    <w:rsid w:val="006A5F17"/>
    <w:rsid w:val="006B6DA1"/>
    <w:rsid w:val="006C26A6"/>
    <w:rsid w:val="006C2726"/>
    <w:rsid w:val="006C7A9B"/>
    <w:rsid w:val="006D0FB1"/>
    <w:rsid w:val="006D110C"/>
    <w:rsid w:val="006D56E6"/>
    <w:rsid w:val="006D6F37"/>
    <w:rsid w:val="006E320E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04C8"/>
    <w:rsid w:val="007622C6"/>
    <w:rsid w:val="007719D7"/>
    <w:rsid w:val="0077497F"/>
    <w:rsid w:val="00784C45"/>
    <w:rsid w:val="0079230B"/>
    <w:rsid w:val="007A1538"/>
    <w:rsid w:val="007A2A99"/>
    <w:rsid w:val="007A6AB1"/>
    <w:rsid w:val="007B25DF"/>
    <w:rsid w:val="007C2CE2"/>
    <w:rsid w:val="007C7F02"/>
    <w:rsid w:val="007E4A37"/>
    <w:rsid w:val="007F053C"/>
    <w:rsid w:val="008038CA"/>
    <w:rsid w:val="00804286"/>
    <w:rsid w:val="00805661"/>
    <w:rsid w:val="00810308"/>
    <w:rsid w:val="00813993"/>
    <w:rsid w:val="0081636A"/>
    <w:rsid w:val="008205C1"/>
    <w:rsid w:val="00820DC3"/>
    <w:rsid w:val="00831E53"/>
    <w:rsid w:val="00832C1A"/>
    <w:rsid w:val="00842F61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288B"/>
    <w:rsid w:val="00977534"/>
    <w:rsid w:val="00981584"/>
    <w:rsid w:val="009846E7"/>
    <w:rsid w:val="0099333E"/>
    <w:rsid w:val="0099360D"/>
    <w:rsid w:val="009958D8"/>
    <w:rsid w:val="009B364F"/>
    <w:rsid w:val="009C677B"/>
    <w:rsid w:val="009E1A0F"/>
    <w:rsid w:val="009E4FCA"/>
    <w:rsid w:val="00A00E82"/>
    <w:rsid w:val="00A02634"/>
    <w:rsid w:val="00A04DE3"/>
    <w:rsid w:val="00A07397"/>
    <w:rsid w:val="00A12A80"/>
    <w:rsid w:val="00A12B7E"/>
    <w:rsid w:val="00A16CEA"/>
    <w:rsid w:val="00A3698E"/>
    <w:rsid w:val="00A452E7"/>
    <w:rsid w:val="00A51555"/>
    <w:rsid w:val="00A53EC7"/>
    <w:rsid w:val="00A5414C"/>
    <w:rsid w:val="00A66B18"/>
    <w:rsid w:val="00A72B4C"/>
    <w:rsid w:val="00A91D55"/>
    <w:rsid w:val="00A92117"/>
    <w:rsid w:val="00AA057E"/>
    <w:rsid w:val="00AA62A8"/>
    <w:rsid w:val="00AA6E98"/>
    <w:rsid w:val="00AB042E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324E0"/>
    <w:rsid w:val="00B45578"/>
    <w:rsid w:val="00B472AF"/>
    <w:rsid w:val="00B53D7C"/>
    <w:rsid w:val="00B66977"/>
    <w:rsid w:val="00B7104F"/>
    <w:rsid w:val="00B82553"/>
    <w:rsid w:val="00B82640"/>
    <w:rsid w:val="00B86892"/>
    <w:rsid w:val="00B875AE"/>
    <w:rsid w:val="00B93B52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126CB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0A03"/>
    <w:rsid w:val="00D04B56"/>
    <w:rsid w:val="00D07C5D"/>
    <w:rsid w:val="00D4672A"/>
    <w:rsid w:val="00D5644B"/>
    <w:rsid w:val="00D6256D"/>
    <w:rsid w:val="00D80A6E"/>
    <w:rsid w:val="00D82AFF"/>
    <w:rsid w:val="00D918AA"/>
    <w:rsid w:val="00D946BE"/>
    <w:rsid w:val="00D9520D"/>
    <w:rsid w:val="00D96B3B"/>
    <w:rsid w:val="00DA0BEB"/>
    <w:rsid w:val="00DA354A"/>
    <w:rsid w:val="00DD03F8"/>
    <w:rsid w:val="00DE46F7"/>
    <w:rsid w:val="00DE593C"/>
    <w:rsid w:val="00DE63F1"/>
    <w:rsid w:val="00DE6C5B"/>
    <w:rsid w:val="00DF7CE8"/>
    <w:rsid w:val="00E22CF2"/>
    <w:rsid w:val="00E24293"/>
    <w:rsid w:val="00E36A28"/>
    <w:rsid w:val="00E403F2"/>
    <w:rsid w:val="00E54DD3"/>
    <w:rsid w:val="00E8399C"/>
    <w:rsid w:val="00E96533"/>
    <w:rsid w:val="00E975FF"/>
    <w:rsid w:val="00EA15CC"/>
    <w:rsid w:val="00EB49CD"/>
    <w:rsid w:val="00EB4D4A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68F1"/>
    <w:rsid w:val="00F17251"/>
    <w:rsid w:val="00F220B3"/>
    <w:rsid w:val="00F26093"/>
    <w:rsid w:val="00F27042"/>
    <w:rsid w:val="00F33FBC"/>
    <w:rsid w:val="00F3694F"/>
    <w:rsid w:val="00F623AE"/>
    <w:rsid w:val="00F67F1C"/>
    <w:rsid w:val="00F84E49"/>
    <w:rsid w:val="00F91148"/>
    <w:rsid w:val="00F96517"/>
    <w:rsid w:val="00FA108A"/>
    <w:rsid w:val="00FB0AD1"/>
    <w:rsid w:val="00FC68D7"/>
    <w:rsid w:val="00FC7403"/>
    <w:rsid w:val="00FE2BEF"/>
    <w:rsid w:val="00FE6C5B"/>
    <w:rsid w:val="00FE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D7AD69C-62A6-4EDF-935D-2611469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styleId="af7">
    <w:name w:val="page number"/>
    <w:rsid w:val="0024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B56BC-1360-4388-9614-01BE0CE8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urist-2</cp:lastModifiedBy>
  <cp:revision>9</cp:revision>
  <cp:lastPrinted>2024-12-20T06:21:00Z</cp:lastPrinted>
  <dcterms:created xsi:type="dcterms:W3CDTF">2024-11-22T08:44:00Z</dcterms:created>
  <dcterms:modified xsi:type="dcterms:W3CDTF">2024-12-20T06:26:00Z</dcterms:modified>
</cp:coreProperties>
</file>